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A9" w:rsidRPr="00F85E43" w:rsidRDefault="00DE63A9" w:rsidP="00DE63A9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F85E43">
        <w:rPr>
          <w:rFonts w:ascii="Liberation Serif" w:hAnsi="Liberation Serif"/>
          <w:b/>
          <w:sz w:val="28"/>
        </w:rPr>
        <w:t>Аннотированный перечень архивных документов по теме:</w:t>
      </w:r>
    </w:p>
    <w:p w:rsidR="00234EB1" w:rsidRPr="00F85E43" w:rsidRDefault="00DE63A9" w:rsidP="00DE63A9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F85E43">
        <w:rPr>
          <w:rFonts w:ascii="Liberation Serif" w:hAnsi="Liberation Serif"/>
          <w:b/>
          <w:sz w:val="28"/>
        </w:rPr>
        <w:t>«</w:t>
      </w:r>
      <w:r w:rsidRPr="00F85E43">
        <w:rPr>
          <w:rFonts w:ascii="Liberation Serif" w:hAnsi="Liberation Serif"/>
          <w:b/>
          <w:sz w:val="28"/>
        </w:rPr>
        <w:t xml:space="preserve">Индустриализация Среднего Урала. </w:t>
      </w:r>
      <w:r w:rsidRPr="00F85E43">
        <w:rPr>
          <w:rFonts w:ascii="Liberation Serif" w:hAnsi="Liberation Serif"/>
          <w:b/>
          <w:sz w:val="28"/>
        </w:rPr>
        <w:t>Вторая пятилетка 1933-1937 годы»</w:t>
      </w:r>
    </w:p>
    <w:p w:rsidR="00DE63A9" w:rsidRPr="00F85E43" w:rsidRDefault="00DE63A9" w:rsidP="00DE63A9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268"/>
        <w:gridCol w:w="567"/>
        <w:gridCol w:w="709"/>
        <w:gridCol w:w="3340"/>
        <w:gridCol w:w="3605"/>
        <w:gridCol w:w="1276"/>
        <w:gridCol w:w="992"/>
        <w:gridCol w:w="1560"/>
      </w:tblGrid>
      <w:tr w:rsidR="00F85E43" w:rsidRPr="00F85E43" w:rsidTr="00FB1BFE">
        <w:trPr>
          <w:trHeight w:val="578"/>
        </w:trPr>
        <w:tc>
          <w:tcPr>
            <w:tcW w:w="58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</w:t>
            </w:r>
            <w:proofErr w:type="gramEnd"/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 фонда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оп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 дела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Заголовок дела (ед. хр.)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документа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документа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№№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Примечания</w:t>
            </w:r>
          </w:p>
        </w:tc>
      </w:tr>
      <w:tr w:rsidR="00F85E43" w:rsidRPr="00F85E43" w:rsidTr="00F85E43">
        <w:trPr>
          <w:trHeight w:val="18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Ирбитская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районная рабоче-крестьянская инспекция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Акты проверок деятельности промышленных предприятий и сведения о выполнении производственной программы Леспромхозом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Справка о внедрении хозрасчёта на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Ирбитском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торфмашзаводе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(по месяцам)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27 июля 1933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253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F85E43" w:rsidRPr="00F85E43" w:rsidTr="00F85E43">
        <w:trPr>
          <w:trHeight w:val="1132"/>
        </w:trPr>
        <w:tc>
          <w:tcPr>
            <w:tcW w:w="58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Ирбитская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районная рабоче-крестьянская инспекция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Акты и выводы по обследованию промышленных предприятий города и района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Докладная Ирбитского райкома ВК</w:t>
            </w:r>
            <w:proofErr w:type="gram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П(</w:t>
            </w:r>
            <w:proofErr w:type="gram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б) в областной комитет ВКП(б) о передаче завода-школы в систему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Союзторфмаш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и о выпуске к 1 октября первой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торфомашины-баггера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5 января 1933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1446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Р-394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автоагрегатный завод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30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Приказы и инструкции Народного Комиссариата тяжёлой промышленности по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заводу торфяного машиностроения г. Ирбита Уральской области на январь-февраль 1933 года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Приказ по Народному Комиссариату тяжёлой промышленности «Об экономии цветных металлов в электрических установках»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27 января 1933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990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Приказ № 61 по Всесоюзному Тресту «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Союзторфмаш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» «О производственной  программе Ирбитского завода торфяных машин на 1933 год»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февраль 1933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11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Р-394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автоагрегатный завод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31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 комиссии одела кадров. Штатные расписания Ирбитского завода торфяного машиностроения за январь-май 1933 год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Акт передачи центральных мастерских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gram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механическому</w:t>
            </w:r>
            <w:proofErr w:type="gram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школе-заводу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25 января  1931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848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Протокол заседания комиссии по профотбору при школе-заводе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23 февраля 1932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15-30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977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Краткая характеристика руководящих должностей по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механическому заводу-школе (к новой схеме управления)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[1932 год]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84-85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835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Штат учеников, рабочих и служащих Ирбитского механического завода-школы на 1932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89-97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528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Штатная ведомость Ирбитского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тормашзавода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на III квартал 1935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99-100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729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Р-394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автоагрегатный завод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32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Протоколы технических совещаний Ирбитского завода торфяных машин за январь-октябрь 1933 года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 № 1 особого технического совещания по выпуску первого багера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21 мая 1934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1379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Протокол технического совещания с участием управляющего трестом т.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Животова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по вопросу реконструкции завода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5 сентября 1933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1006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Р-394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автоагрегатный завод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40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 общегородской комиссии и технических совещаний завода, пояснительная записка по обследованию завода за январь-декабрь 1934 год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Пояснительная записка по обследованию Ирбитского завода торфяных маш</w:t>
            </w:r>
            <w:bookmarkStart w:id="0" w:name="_GoBack"/>
            <w:bookmarkEnd w:id="0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52-88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1121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Ориентировочный план капитального строительства при реконструкции Ирбитского завода «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Союзтормаш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94-97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83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Р-394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автоагрегатный завод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46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Положения и инструкции по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Ирбитскому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Торфмашзаводу</w:t>
            </w:r>
            <w:proofErr w:type="spellEnd"/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Схема управления Ирбитского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торфмашзавода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«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Главгормаш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9 марта 1935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554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Права и обязанности технического директора завода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6-9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837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Схема главной бухгалтерии Ирбитского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тормашзавода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«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Главгормаш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1274"/>
        </w:trPr>
        <w:tc>
          <w:tcPr>
            <w:tcW w:w="58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Р-691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АООТ "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стекольный завод"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Газета «За кирпич» парткома и ФЗК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диатомитового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комбината (экземпляры газет и авторские рукописи) за 1934-1935 годы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Газеты Ирбитского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диатомитового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комбината «За кирпич» № 1-6 за октябрь-декабрь 1934 г., № 1-32 за 1935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1934-1935гг.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1123"/>
        </w:trPr>
        <w:tc>
          <w:tcPr>
            <w:tcW w:w="58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Р-691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АООТ "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стекольный завод"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Газета «За кирпич» парткома и ФЗК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диатомитового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комбината (экземпляры газет и авторские рукописи) за 1935-1937 годы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Газеты Ирбитского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диатомитового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комбината «За кирпич»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№ 1-33 за 1937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1935-1937гг.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1406"/>
        </w:trPr>
        <w:tc>
          <w:tcPr>
            <w:tcW w:w="582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Р-691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АООТ "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стекольный завод"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43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Газета «За кирпич» парткома и ФЗК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диатомитового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комбината (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бронированый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экземпляр, авторские рукописи) за январь-май 1936 года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Газеты Ирбитского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диатомитового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 xml:space="preserve"> комбината «За кирпич»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№ 1-44 за 1936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1936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68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Р-911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Тавдинского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br/>
              <w:t>районного Совета  депутатов трудящихся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28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заседаний, постановления президиума Тавдинского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райисполкома за январь-август 1935 года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Постановление № 611 президиума райисполкома «О строительстве в пос. Тавда гидролизного завода»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 января 1935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B1BFE">
        <w:trPr>
          <w:trHeight w:val="913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Постановление № 248 президиума райисполкома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«О постройке завода готовых мостовых деталей и дорожных снарядов»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27 мая 1935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373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F85E43" w:rsidRPr="00F85E43" w:rsidTr="00F85E43">
        <w:trPr>
          <w:trHeight w:val="698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Р-911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Тавдинского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районного Совета депутатов трудящихся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29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заседаний, постановления президиума Тавдинского райисполкома за август-декабрь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1935 года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Протокол № 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20 сентября 1935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О планировке нового строящегося поселка</w:t>
            </w:r>
          </w:p>
        </w:tc>
      </w:tr>
      <w:tr w:rsidR="00F85E43" w:rsidRPr="00F85E43" w:rsidTr="00F85E43">
        <w:trPr>
          <w:trHeight w:val="2088"/>
        </w:trPr>
        <w:tc>
          <w:tcPr>
            <w:tcW w:w="582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Постановление № 489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президиума райисполкома «О пересмотре вопроса об отводе земельного участка под строительство завода готовых мостовых деталей и дорожных снарядов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Главдортранса</w:t>
            </w:r>
            <w:proofErr w:type="spellEnd"/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9 октября 1935 года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127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5E43" w:rsidRPr="00F85E43" w:rsidRDefault="00F85E43" w:rsidP="00F85E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85E4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</w:tbl>
    <w:p w:rsidR="00DE63A9" w:rsidRPr="00F85E43" w:rsidRDefault="00DE63A9" w:rsidP="00DE63A9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sectPr w:rsidR="00DE63A9" w:rsidRPr="00F85E43" w:rsidSect="00DE6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AC"/>
    <w:rsid w:val="00C553AC"/>
    <w:rsid w:val="00CD711D"/>
    <w:rsid w:val="00D10F53"/>
    <w:rsid w:val="00DE63A9"/>
    <w:rsid w:val="00F85E43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4</cp:revision>
  <dcterms:created xsi:type="dcterms:W3CDTF">2019-12-11T04:07:00Z</dcterms:created>
  <dcterms:modified xsi:type="dcterms:W3CDTF">2019-12-11T04:20:00Z</dcterms:modified>
</cp:coreProperties>
</file>